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C8" w:rsidRDefault="001E2B20" w:rsidP="002C34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111 копия" style="width:36.75pt;height:42.75pt;visibility:visible;mso-wrap-style:square">
            <v:imagedata r:id="rId4" o:title="герб111 копия" gain="61604f" blacklevel="-1966f"/>
          </v:shape>
        </w:pict>
      </w:r>
    </w:p>
    <w:p w:rsidR="002C34C8" w:rsidRPr="002C34C8" w:rsidRDefault="002C34C8" w:rsidP="002C34C8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C34C8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2C34C8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2C34C8" w:rsidRPr="002C34C8" w:rsidRDefault="002C34C8" w:rsidP="002C34C8">
      <w:pPr>
        <w:jc w:val="center"/>
        <w:rPr>
          <w:rFonts w:ascii="Times New Roman" w:hAnsi="Times New Roman"/>
          <w:b/>
          <w:sz w:val="28"/>
          <w:szCs w:val="28"/>
        </w:rPr>
      </w:pPr>
      <w:r w:rsidRPr="002C34C8">
        <w:rPr>
          <w:rFonts w:ascii="Times New Roman" w:hAnsi="Times New Roman"/>
          <w:b/>
          <w:sz w:val="28"/>
          <w:szCs w:val="28"/>
        </w:rPr>
        <w:t xml:space="preserve"> АДМИНИСТРАЦИИ  КРАСНОГВАРДЕЙСКОГО</w:t>
      </w:r>
    </w:p>
    <w:p w:rsidR="002C34C8" w:rsidRPr="002C34C8" w:rsidRDefault="002C34C8" w:rsidP="002C34C8">
      <w:pPr>
        <w:jc w:val="center"/>
        <w:rPr>
          <w:rFonts w:ascii="Times New Roman" w:hAnsi="Times New Roman"/>
          <w:b/>
          <w:sz w:val="28"/>
          <w:szCs w:val="28"/>
        </w:rPr>
      </w:pPr>
      <w:r w:rsidRPr="002C34C8">
        <w:rPr>
          <w:rFonts w:ascii="Times New Roman" w:hAnsi="Times New Roman"/>
          <w:b/>
          <w:sz w:val="28"/>
          <w:szCs w:val="28"/>
        </w:rPr>
        <w:t>МУНИЦИПАЛЬНОГО ОКРУГА СТАВРОПОЛЬСКОГО КРАЯ</w:t>
      </w:r>
    </w:p>
    <w:p w:rsidR="002C34C8" w:rsidRPr="002C34C8" w:rsidRDefault="002C34C8" w:rsidP="002C34C8">
      <w:pPr>
        <w:jc w:val="center"/>
        <w:rPr>
          <w:rFonts w:ascii="Times New Roman" w:hAnsi="Times New Roman"/>
          <w:b/>
          <w:sz w:val="28"/>
          <w:szCs w:val="28"/>
        </w:rPr>
      </w:pPr>
    </w:p>
    <w:p w:rsidR="002C34C8" w:rsidRPr="002C34C8" w:rsidRDefault="002C34C8" w:rsidP="002C34C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C34C8">
        <w:rPr>
          <w:rFonts w:ascii="Times New Roman" w:hAnsi="Times New Roman"/>
          <w:sz w:val="28"/>
          <w:szCs w:val="28"/>
        </w:rPr>
        <w:t xml:space="preserve">30 декабря 2021 года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2C34C8">
        <w:rPr>
          <w:rFonts w:ascii="Times New Roman" w:hAnsi="Times New Roman"/>
          <w:sz w:val="28"/>
          <w:szCs w:val="28"/>
        </w:rPr>
        <w:t xml:space="preserve">     с. </w:t>
      </w:r>
      <w:proofErr w:type="gramStart"/>
      <w:r w:rsidRPr="002C34C8">
        <w:rPr>
          <w:rFonts w:ascii="Times New Roman" w:hAnsi="Times New Roman"/>
          <w:sz w:val="28"/>
          <w:szCs w:val="28"/>
        </w:rPr>
        <w:t>Красногвардейское</w:t>
      </w:r>
      <w:proofErr w:type="gramEnd"/>
      <w:r w:rsidRPr="002C34C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C34C8">
        <w:rPr>
          <w:rFonts w:ascii="Times New Roman" w:hAnsi="Times New Roman"/>
          <w:sz w:val="28"/>
          <w:szCs w:val="28"/>
        </w:rPr>
        <w:t xml:space="preserve">              № 1252</w:t>
      </w:r>
    </w:p>
    <w:p w:rsidR="002C34C8" w:rsidRDefault="002C34C8" w:rsidP="002C34C8">
      <w:pPr>
        <w:jc w:val="both"/>
        <w:rPr>
          <w:sz w:val="28"/>
          <w:szCs w:val="28"/>
        </w:rPr>
      </w:pPr>
    </w:p>
    <w:p w:rsidR="002C34C8" w:rsidRDefault="002C34C8" w:rsidP="002C34C8">
      <w:pPr>
        <w:pStyle w:val="BodyText21"/>
        <w:widowControl/>
        <w:jc w:val="both"/>
      </w:pPr>
      <w:r>
        <w:t xml:space="preserve"> О внесении изменений в постановление администрации Красногвардейского муниципального округа Ставропольского края от 30 декабря 2020 года №107 «</w:t>
      </w:r>
      <w:r>
        <w:rPr>
          <w:szCs w:val="28"/>
        </w:rPr>
        <w:t>Об утверждении муниципальной программы Красногвардейского муниципального округа Ставропольского края «Управление финансами</w:t>
      </w:r>
      <w:r>
        <w:t>»</w:t>
      </w:r>
    </w:p>
    <w:p w:rsidR="002C34C8" w:rsidRDefault="002C34C8" w:rsidP="002C34C8">
      <w:pPr>
        <w:jc w:val="both"/>
        <w:rPr>
          <w:sz w:val="28"/>
          <w:szCs w:val="20"/>
          <w:lang w:eastAsia="ar-SA"/>
        </w:rPr>
      </w:pPr>
    </w:p>
    <w:p w:rsidR="002C34C8" w:rsidRDefault="002C34C8" w:rsidP="002C34C8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В соответствии с решениями Совета депутатов Красногвардейского муниципального округа Ставропольского края от 17 декабря 2020 года №100 «О бюджете Красногвардейского муниципального округа Ставропольского края на 2021 год и плановый период 2022 и 2023 годов» (с изменениями от 18 августа 2021 года №243, от 19 октября 2021 года №275, от 21 декабря 2021 года № 298), от 21 декабря 2021 года № 296</w:t>
      </w:r>
      <w:proofErr w:type="gramEnd"/>
      <w:r>
        <w:rPr>
          <w:sz w:val="28"/>
          <w:szCs w:val="28"/>
        </w:rPr>
        <w:t xml:space="preserve"> «О бюджете Красногвардейского муниципального округа Ставропольского края на 2022 год и плановый период 2023 и 2024 годов», « постановлением администрации Красногвардейского муниципального округа Ставропольского края от 15 декабря 2020 года № 21 «Об утверждении Порядка разработки, реализации и оценки эффективности муниципальных программ Красногвардейского муниципального округа Ставропольского края», распоряжением администрации Красногвардейского муниципального района Ставропольского края от 28 июля 2020 года № 178-р «Об утверждении перечня муниципальных программ Красногвардейского муниципального округа Ставропольского края»  администрация Красногвардейского муниципального округа Ставропольского  края </w:t>
      </w:r>
    </w:p>
    <w:p w:rsidR="002C34C8" w:rsidRDefault="002C34C8" w:rsidP="002C34C8">
      <w:pPr>
        <w:pStyle w:val="a6"/>
        <w:spacing w:after="0"/>
        <w:jc w:val="both"/>
      </w:pPr>
    </w:p>
    <w:p w:rsidR="002C34C8" w:rsidRDefault="002C34C8" w:rsidP="002C34C8">
      <w:pPr>
        <w:pStyle w:val="BodyText21"/>
        <w:widowControl/>
        <w:jc w:val="both"/>
      </w:pPr>
      <w:r>
        <w:t>ПОСТАНОВЛЯЕТ:</w:t>
      </w:r>
    </w:p>
    <w:p w:rsidR="002C34C8" w:rsidRDefault="002C34C8" w:rsidP="002C34C8">
      <w:pPr>
        <w:pStyle w:val="BodyText21"/>
        <w:widowControl/>
        <w:ind w:firstLine="567"/>
        <w:jc w:val="both"/>
      </w:pPr>
      <w:r>
        <w:lastRenderedPageBreak/>
        <w:t>1. Внести в постановление администрации Красногвардейского муниципального округа Ставропольского края от 30 декабря 2020 года №107 «</w:t>
      </w:r>
      <w:r>
        <w:rPr>
          <w:szCs w:val="28"/>
        </w:rPr>
        <w:t>Об утверждении муниципальной программы Красногвардейского муниципального округа Ставропольского края «Управление финансами</w:t>
      </w:r>
      <w:r>
        <w:t>» (далее – Программа) следующие изменения:</w:t>
      </w:r>
    </w:p>
    <w:p w:rsidR="002C34C8" w:rsidRDefault="002C34C8" w:rsidP="002C34C8">
      <w:pPr>
        <w:pStyle w:val="BodyText21"/>
        <w:widowControl/>
        <w:ind w:firstLine="567"/>
        <w:jc w:val="both"/>
      </w:pPr>
      <w:r>
        <w:t xml:space="preserve">1.1. В паспорте Программы </w:t>
      </w:r>
      <w:r>
        <w:rPr>
          <w:szCs w:val="28"/>
        </w:rPr>
        <w:t>п</w:t>
      </w:r>
      <w:r>
        <w:t>озицию «Объемы  и источники финансового обеспечения Программы» изложить в следующей редакции:</w:t>
      </w:r>
    </w:p>
    <w:p w:rsidR="002C34C8" w:rsidRDefault="002C34C8" w:rsidP="002C34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«общий объем финансового обеспечения Программы за счет средств бюджета Красногвардейского муниципального округа Ставропольского края составит 138 181,39 тыс. рублей, в том числе по годам:       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 24666,84 тыс. рублей;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 24420,06 тыс. рублей;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 23779,93 тыс. рублей;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 20912,01 тыс.  рублей;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–  22 201,26 тыс. рублей;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 –  22 201,29 тыс. рублей».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1.2. В приложении 1</w:t>
      </w:r>
      <w:r>
        <w:t xml:space="preserve"> </w:t>
      </w:r>
      <w:r>
        <w:rPr>
          <w:szCs w:val="28"/>
        </w:rPr>
        <w:t xml:space="preserve">к Программе  «Подпрограмма «Повышение сбалансированности и устойчивости бюджетной системы Красногвардейского муниципального округа» муниципальной программы Красногвардейского муниципального округа Ставропольского края «Управление финансами» </w:t>
      </w:r>
      <w:r>
        <w:rPr>
          <w:caps/>
          <w:szCs w:val="28"/>
        </w:rPr>
        <w:t xml:space="preserve"> </w:t>
      </w:r>
      <w:r>
        <w:rPr>
          <w:szCs w:val="28"/>
        </w:rPr>
        <w:t>(далее – Подпрограмма):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1.2.1. В паспорте Подпрограммы позицию «Объемы и источники финансового обеспечения Подпрограммы» изложить в следующей редакции:</w:t>
      </w:r>
    </w:p>
    <w:p w:rsidR="002C34C8" w:rsidRDefault="002C34C8" w:rsidP="002C34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«общий объем финансового обеспечения Подпрограммы за счет средств бюджета Красногвардейского муниципального округа Ставропольского края составит 73538,03 тыс. рублей, в том числе годам: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 – 13814,64 тыс. рублей;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год – 13190,78 тыс. рублей;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год – 12882,28 тыс. рублей;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 – 10863,79 тыс. рублей;</w:t>
      </w:r>
    </w:p>
    <w:p w:rsidR="002C34C8" w:rsidRDefault="002C34C8" w:rsidP="002C34C8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год - 11 493,26 тыс. рублей;</w:t>
      </w:r>
    </w:p>
    <w:p w:rsidR="002C34C8" w:rsidRDefault="002C34C8" w:rsidP="002C34C8">
      <w:pPr>
        <w:pStyle w:val="BodyText21"/>
        <w:widowControl/>
        <w:jc w:val="left"/>
        <w:rPr>
          <w:szCs w:val="28"/>
        </w:rPr>
      </w:pPr>
      <w:r>
        <w:rPr>
          <w:szCs w:val="28"/>
        </w:rPr>
        <w:t>2026 год - 11 493,28 тыс. рублей».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1.2.2. В разделе 1 Подпрограммы «Характеристика основных мероприятий Подпрограммы»: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1.2.2.1. Пункт 1 дополнить абзацем седьмым следующего содержания: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«Ответственным исполнителем данного основного мероприятия Подпрограммы является финансовое управление</w:t>
      </w:r>
      <w:proofErr w:type="gramStart"/>
      <w:r>
        <w:rPr>
          <w:szCs w:val="28"/>
        </w:rPr>
        <w:t>.»;</w:t>
      </w:r>
      <w:proofErr w:type="gramEnd"/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1.2.2.2. Пункт 2 дополнить абзацем тринадцатым следующего содержания: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«Ответственным исполнителем данного основного мероприятия Подпрограммы является финансовое управление</w:t>
      </w:r>
      <w:proofErr w:type="gramStart"/>
      <w:r>
        <w:rPr>
          <w:szCs w:val="28"/>
        </w:rPr>
        <w:t>.»;</w:t>
      </w:r>
      <w:proofErr w:type="gramEnd"/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1.2.2.3. Пункт 3 дополнить абзацем третьим следующего содержания: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«Ответственным исполнителем данного основного мероприятия Подпрограммы является финансовое управление</w:t>
      </w:r>
      <w:proofErr w:type="gramStart"/>
      <w:r>
        <w:rPr>
          <w:szCs w:val="28"/>
        </w:rPr>
        <w:t>.»;</w:t>
      </w:r>
      <w:proofErr w:type="gramEnd"/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lastRenderedPageBreak/>
        <w:t>1.2.2.4. Пункт 4 дополнить абзацем шестым следующего содержания: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«Ответственным исполнителем данного основного мероприятия Подпрограммы является финансовое управление</w:t>
      </w:r>
      <w:proofErr w:type="gramStart"/>
      <w:r>
        <w:rPr>
          <w:szCs w:val="28"/>
        </w:rPr>
        <w:t>.»;</w:t>
      </w:r>
      <w:proofErr w:type="gramEnd"/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1.2.2.5. В пункте 5 после абзаца восьмого дополнить абзацами следующего содержания: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«Ответственным исполнителем данного основного мероприятия Подпрограммы является финансовое управление.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В реализации данного основного мероприятия Подпрограммы участвует муниципальное казенное учреждение Красногвардейского муниципального округа Ставропольского края «Централизованная бухгалтерия».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 xml:space="preserve">1.3. В приложении 2 к Программе «Подпрограмма «Обеспечение реализации муниципальной программы Красногвардейского муниципального округа Ставропольского края «Управление финансами» и </w:t>
      </w:r>
      <w:proofErr w:type="spellStart"/>
      <w:r>
        <w:rPr>
          <w:szCs w:val="28"/>
        </w:rPr>
        <w:t>общепрограммные</w:t>
      </w:r>
      <w:proofErr w:type="spellEnd"/>
      <w:r>
        <w:rPr>
          <w:szCs w:val="28"/>
        </w:rPr>
        <w:t xml:space="preserve"> мероприятия» после абзаца восьмого дополнить абзацем следующего содержания:</w:t>
      </w:r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>«Ответственным исполнителем данного мероприятия Подпрограммы является финансовое управление</w:t>
      </w:r>
      <w:proofErr w:type="gramStart"/>
      <w:r>
        <w:rPr>
          <w:szCs w:val="28"/>
        </w:rPr>
        <w:t>.».</w:t>
      </w:r>
      <w:proofErr w:type="gramEnd"/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 xml:space="preserve">1.4. </w:t>
      </w:r>
      <w:proofErr w:type="gramStart"/>
      <w:r>
        <w:rPr>
          <w:szCs w:val="28"/>
        </w:rPr>
        <w:t>В приложении 4 к Программе «Перечень основных мероприятий подпрограмм муниципальной программы Красногвардейского муниципального округа Ставропольского края «Управление финансами» в разделе «Задача «Повышение качества и оперативности формирования сводной отчетности об исполнении бюджета Красногвардейского муниципального округа Ставропольского края» столбец четвертый пункта 1.5 дополнить словами «, муниципальное казенное учреждение Красногвардейского муниципального округа Ставропольского края «Централизованная бухгалтерия».</w:t>
      </w:r>
      <w:proofErr w:type="gramEnd"/>
    </w:p>
    <w:p w:rsidR="002C34C8" w:rsidRDefault="002C34C8" w:rsidP="002C34C8">
      <w:pPr>
        <w:pStyle w:val="BodyText21"/>
        <w:widowControl/>
        <w:ind w:firstLine="567"/>
        <w:jc w:val="both"/>
        <w:rPr>
          <w:szCs w:val="28"/>
        </w:rPr>
      </w:pPr>
      <w:r>
        <w:rPr>
          <w:szCs w:val="28"/>
        </w:rPr>
        <w:t xml:space="preserve">1.5. Приложение 5 к Программе «Объемы и источники </w:t>
      </w:r>
      <w:r>
        <w:rPr>
          <w:color w:val="000000"/>
          <w:szCs w:val="28"/>
        </w:rPr>
        <w:t>финансового обеспечения муниципальной программы Красногвардейского муниципального округа  Ставропольского края «Управление финансами»</w:t>
      </w:r>
      <w:r>
        <w:rPr>
          <w:szCs w:val="28"/>
        </w:rPr>
        <w:t xml:space="preserve"> изложить в прилагаемой редакции. </w:t>
      </w:r>
    </w:p>
    <w:p w:rsidR="002C34C8" w:rsidRDefault="002C34C8" w:rsidP="002C34C8">
      <w:pPr>
        <w:pStyle w:val="BodyText21"/>
        <w:widowControl/>
        <w:ind w:firstLine="567"/>
        <w:jc w:val="both"/>
      </w:pPr>
      <w:r>
        <w:t xml:space="preserve">2. </w:t>
      </w:r>
      <w:proofErr w:type="gramStart"/>
      <w:r>
        <w:t>Контроль  за</w:t>
      </w:r>
      <w:proofErr w:type="gramEnd"/>
      <w:r>
        <w:t xml:space="preserve"> выполнением настоящего постановления возложить на заместителя главы администрации -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:rsidR="002C34C8" w:rsidRDefault="002C34C8" w:rsidP="002C34C8">
      <w:pPr>
        <w:pStyle w:val="BodyText21"/>
        <w:widowControl/>
        <w:ind w:firstLine="567"/>
        <w:jc w:val="both"/>
      </w:pPr>
      <w:r>
        <w:t>3. Настоящее постановление вступает в силу после его официального опубликования (обнародования).</w:t>
      </w:r>
    </w:p>
    <w:p w:rsidR="002C34C8" w:rsidRDefault="002C34C8" w:rsidP="002C34C8">
      <w:pPr>
        <w:pStyle w:val="BodyText21"/>
        <w:widowControl/>
        <w:jc w:val="both"/>
      </w:pPr>
    </w:p>
    <w:p w:rsidR="002C34C8" w:rsidRDefault="002C34C8" w:rsidP="002C34C8">
      <w:pPr>
        <w:pStyle w:val="BodyText21"/>
        <w:widowControl/>
        <w:jc w:val="both"/>
      </w:pPr>
    </w:p>
    <w:p w:rsidR="002C34C8" w:rsidRDefault="002C34C8" w:rsidP="002C34C8">
      <w:pPr>
        <w:pStyle w:val="BodyText21"/>
        <w:widowControl/>
        <w:jc w:val="both"/>
      </w:pPr>
    </w:p>
    <w:p w:rsidR="002C34C8" w:rsidRPr="002C34C8" w:rsidRDefault="002C34C8" w:rsidP="002C3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34C8">
        <w:rPr>
          <w:rFonts w:ascii="Times New Roman" w:hAnsi="Times New Roman"/>
          <w:sz w:val="28"/>
          <w:szCs w:val="28"/>
        </w:rPr>
        <w:t>Глава</w:t>
      </w:r>
    </w:p>
    <w:p w:rsidR="002C34C8" w:rsidRPr="002C34C8" w:rsidRDefault="002C34C8" w:rsidP="002C3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34C8">
        <w:rPr>
          <w:rFonts w:ascii="Times New Roman" w:hAnsi="Times New Roman"/>
          <w:sz w:val="28"/>
          <w:szCs w:val="28"/>
        </w:rPr>
        <w:t>Красногвардейского</w:t>
      </w:r>
    </w:p>
    <w:p w:rsidR="002C34C8" w:rsidRPr="002C34C8" w:rsidRDefault="002C34C8" w:rsidP="002C3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34C8">
        <w:rPr>
          <w:rFonts w:ascii="Times New Roman" w:hAnsi="Times New Roman"/>
          <w:sz w:val="28"/>
          <w:szCs w:val="28"/>
        </w:rPr>
        <w:t>муниципального округа</w:t>
      </w:r>
    </w:p>
    <w:p w:rsidR="002C34C8" w:rsidRPr="002C34C8" w:rsidRDefault="002C34C8" w:rsidP="002C34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C34C8">
        <w:rPr>
          <w:rFonts w:ascii="Times New Roman" w:hAnsi="Times New Roman"/>
          <w:sz w:val="28"/>
          <w:szCs w:val="28"/>
        </w:rPr>
        <w:t>Ставропольского края</w:t>
      </w:r>
      <w:r w:rsidRPr="002C34C8">
        <w:rPr>
          <w:rFonts w:ascii="Times New Roman" w:hAnsi="Times New Roman"/>
          <w:sz w:val="28"/>
          <w:szCs w:val="28"/>
        </w:rPr>
        <w:tab/>
      </w:r>
      <w:r w:rsidRPr="002C34C8">
        <w:rPr>
          <w:rFonts w:ascii="Times New Roman" w:hAnsi="Times New Roman"/>
          <w:sz w:val="28"/>
          <w:szCs w:val="28"/>
        </w:rPr>
        <w:tab/>
      </w:r>
      <w:r w:rsidRPr="002C34C8">
        <w:rPr>
          <w:rFonts w:ascii="Times New Roman" w:hAnsi="Times New Roman"/>
          <w:sz w:val="28"/>
          <w:szCs w:val="28"/>
        </w:rPr>
        <w:tab/>
      </w:r>
      <w:r w:rsidRPr="002C34C8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C34C8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C34C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2C34C8">
        <w:rPr>
          <w:rFonts w:ascii="Times New Roman" w:hAnsi="Times New Roman"/>
          <w:sz w:val="28"/>
          <w:szCs w:val="28"/>
        </w:rPr>
        <w:t xml:space="preserve">  </w:t>
      </w:r>
      <w:r w:rsidRPr="002C34C8">
        <w:rPr>
          <w:rFonts w:ascii="Times New Roman" w:hAnsi="Times New Roman"/>
          <w:sz w:val="28"/>
          <w:szCs w:val="28"/>
        </w:rPr>
        <w:tab/>
      </w:r>
      <w:proofErr w:type="spellStart"/>
      <w:r w:rsidRPr="002C34C8">
        <w:rPr>
          <w:rFonts w:ascii="Times New Roman" w:hAnsi="Times New Roman"/>
          <w:sz w:val="28"/>
          <w:szCs w:val="28"/>
        </w:rPr>
        <w:t>К.А.Ишков</w:t>
      </w:r>
      <w:proofErr w:type="spellEnd"/>
    </w:p>
    <w:p w:rsidR="002C34C8" w:rsidRDefault="002C34C8" w:rsidP="002C34C8">
      <w:pPr>
        <w:spacing w:after="0" w:line="240" w:lineRule="exact"/>
        <w:rPr>
          <w:sz w:val="28"/>
          <w:szCs w:val="28"/>
        </w:rPr>
      </w:pPr>
    </w:p>
    <w:p w:rsidR="002C34C8" w:rsidRDefault="002C34C8" w:rsidP="002C34C8">
      <w:pPr>
        <w:spacing w:line="240" w:lineRule="exact"/>
        <w:rPr>
          <w:sz w:val="28"/>
          <w:szCs w:val="28"/>
        </w:rPr>
      </w:pPr>
    </w:p>
    <w:p w:rsidR="002335A3" w:rsidRDefault="002335A3" w:rsidP="00104D35">
      <w:pPr>
        <w:spacing w:after="0" w:line="240" w:lineRule="auto"/>
        <w:ind w:right="-720"/>
        <w:jc w:val="right"/>
        <w:rPr>
          <w:rFonts w:ascii="Times New Roman" w:hAnsi="Times New Roman"/>
          <w:sz w:val="24"/>
          <w:szCs w:val="24"/>
        </w:rPr>
      </w:pPr>
    </w:p>
    <w:p w:rsidR="002C34C8" w:rsidRDefault="002C34C8" w:rsidP="005D0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35A3" w:rsidRDefault="002335A3" w:rsidP="005D0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F3F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89659D">
        <w:rPr>
          <w:rFonts w:ascii="Times New Roman" w:hAnsi="Times New Roman"/>
          <w:sz w:val="24"/>
          <w:szCs w:val="24"/>
        </w:rPr>
        <w:t xml:space="preserve"> </w:t>
      </w:r>
      <w:r w:rsidRPr="005D0F3F">
        <w:rPr>
          <w:rFonts w:ascii="Times New Roman" w:hAnsi="Times New Roman"/>
          <w:sz w:val="24"/>
          <w:szCs w:val="24"/>
        </w:rPr>
        <w:t xml:space="preserve"> </w:t>
      </w:r>
    </w:p>
    <w:p w:rsidR="002335A3" w:rsidRPr="005D0F3F" w:rsidRDefault="002335A3" w:rsidP="005D0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F3F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335A3" w:rsidRPr="005D0F3F" w:rsidRDefault="002335A3" w:rsidP="005D0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D0F3F">
        <w:rPr>
          <w:rFonts w:ascii="Times New Roman" w:hAnsi="Times New Roman"/>
          <w:sz w:val="24"/>
          <w:szCs w:val="24"/>
        </w:rPr>
        <w:t xml:space="preserve">Красногвардейского муниципального </w:t>
      </w:r>
      <w:r w:rsidR="00B330DF">
        <w:rPr>
          <w:rFonts w:ascii="Times New Roman" w:hAnsi="Times New Roman"/>
          <w:sz w:val="24"/>
          <w:szCs w:val="24"/>
        </w:rPr>
        <w:t>округа</w:t>
      </w:r>
      <w:r w:rsidRPr="005D0F3F">
        <w:rPr>
          <w:rFonts w:ascii="Times New Roman" w:hAnsi="Times New Roman"/>
          <w:sz w:val="24"/>
          <w:szCs w:val="24"/>
        </w:rPr>
        <w:t xml:space="preserve"> </w:t>
      </w:r>
    </w:p>
    <w:p w:rsidR="002335A3" w:rsidRPr="005D0F3F" w:rsidRDefault="006B31FF" w:rsidP="005D0F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Ставропольского края от _______</w:t>
      </w:r>
      <w:r w:rsidR="002335A3" w:rsidRPr="005D0F3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752AE0">
        <w:rPr>
          <w:rFonts w:ascii="Times New Roman" w:hAnsi="Times New Roman"/>
          <w:sz w:val="24"/>
          <w:szCs w:val="24"/>
        </w:rPr>
        <w:t>1</w:t>
      </w:r>
      <w:r w:rsidR="0089659D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№____</w:t>
      </w:r>
    </w:p>
    <w:tbl>
      <w:tblPr>
        <w:tblW w:w="18165" w:type="dxa"/>
        <w:tblInd w:w="95" w:type="dxa"/>
        <w:tblLayout w:type="fixed"/>
        <w:tblLook w:val="00A0"/>
      </w:tblPr>
      <w:tblGrid>
        <w:gridCol w:w="516"/>
        <w:gridCol w:w="1968"/>
        <w:gridCol w:w="2065"/>
        <w:gridCol w:w="1110"/>
        <w:gridCol w:w="1095"/>
        <w:gridCol w:w="1055"/>
        <w:gridCol w:w="544"/>
        <w:gridCol w:w="732"/>
        <w:gridCol w:w="19"/>
        <w:gridCol w:w="56"/>
        <w:gridCol w:w="885"/>
        <w:gridCol w:w="49"/>
        <w:gridCol w:w="267"/>
        <w:gridCol w:w="707"/>
        <w:gridCol w:w="568"/>
        <w:gridCol w:w="436"/>
        <w:gridCol w:w="840"/>
        <w:gridCol w:w="213"/>
        <w:gridCol w:w="1063"/>
        <w:gridCol w:w="1276"/>
        <w:gridCol w:w="177"/>
        <w:gridCol w:w="2524"/>
      </w:tblGrid>
      <w:tr w:rsidR="002335A3" w:rsidRPr="00F25102" w:rsidTr="009C69F7">
        <w:trPr>
          <w:gridAfter w:val="1"/>
          <w:wAfter w:w="2524" w:type="dxa"/>
          <w:trHeight w:val="460"/>
        </w:trPr>
        <w:tc>
          <w:tcPr>
            <w:tcW w:w="1564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2723A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D0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2335A3" w:rsidRPr="00F25102" w:rsidTr="009C69F7">
        <w:trPr>
          <w:gridAfter w:val="1"/>
          <w:wAfter w:w="2524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8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муниципальной программе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Красногвардейского</w:t>
            </w:r>
            <w:proofErr w:type="gramEnd"/>
          </w:p>
        </w:tc>
      </w:tr>
      <w:tr w:rsidR="002335A3" w:rsidRPr="00F25102" w:rsidTr="009C69F7">
        <w:trPr>
          <w:gridAfter w:val="1"/>
          <w:wAfter w:w="2524" w:type="dxa"/>
          <w:trHeight w:val="300"/>
        </w:trPr>
        <w:tc>
          <w:tcPr>
            <w:tcW w:w="1564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E93C4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муниципального </w:t>
            </w:r>
            <w:r w:rsidR="00E93C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6B31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Ставропольского края</w:t>
            </w:r>
            <w:r w:rsidRPr="005D0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35A3" w:rsidRPr="00F25102" w:rsidTr="009C69F7">
        <w:trPr>
          <w:gridAfter w:val="1"/>
          <w:wAfter w:w="2524" w:type="dxa"/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6B31FF" w:rsidP="006B31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«Управление финансами</w:t>
            </w:r>
            <w:r w:rsidR="002335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2335A3" w:rsidRPr="005D0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35A3" w:rsidRPr="00F25102" w:rsidTr="009C69F7">
        <w:trPr>
          <w:gridAfter w:val="1"/>
          <w:wAfter w:w="2524" w:type="dxa"/>
          <w:trHeight w:val="300"/>
        </w:trPr>
        <w:tc>
          <w:tcPr>
            <w:tcW w:w="1564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ОБЪЕМЫ И ИСТОЧНИКИ</w:t>
            </w:r>
          </w:p>
        </w:tc>
      </w:tr>
      <w:tr w:rsidR="002335A3" w:rsidRPr="00F25102" w:rsidTr="009C69F7">
        <w:trPr>
          <w:gridAfter w:val="1"/>
          <w:wAfter w:w="2524" w:type="dxa"/>
          <w:trHeight w:val="300"/>
        </w:trPr>
        <w:tc>
          <w:tcPr>
            <w:tcW w:w="15641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финансового обеспечения </w:t>
            </w:r>
            <w:r w:rsidR="006B31F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D0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рограммы</w:t>
            </w:r>
            <w:r w:rsidR="006B31FF" w:rsidRPr="005D0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Красногвардейского муниципального </w:t>
            </w:r>
            <w:r w:rsidR="00E93C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6B31FF" w:rsidRPr="005D0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Ставропольского края</w:t>
            </w:r>
            <w:r w:rsidRPr="005D0F3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«Управление финансами»</w:t>
            </w:r>
          </w:p>
        </w:tc>
      </w:tr>
      <w:tr w:rsidR="002335A3" w:rsidRPr="00F25102" w:rsidTr="009C69F7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335A3" w:rsidRPr="00F25102" w:rsidTr="009C69F7">
        <w:trPr>
          <w:gridAfter w:val="2"/>
          <w:wAfter w:w="2701" w:type="dxa"/>
          <w:trHeight w:val="5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финансового обеспечения по ответс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венному исполнителю, соисполнителю программы, подпрограммы, основному мероприятию подпрограммы (Программы)</w:t>
            </w:r>
          </w:p>
        </w:tc>
        <w:tc>
          <w:tcPr>
            <w:tcW w:w="76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Прогнозная (справо</w:t>
            </w:r>
            <w:r w:rsidR="00272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чная) оценка расходов по годам (тыс</w:t>
            </w:r>
            <w:proofErr w:type="gramStart"/>
            <w:r w:rsidR="002723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ублей)</w:t>
            </w:r>
          </w:p>
        </w:tc>
      </w:tr>
      <w:tr w:rsidR="002335A3" w:rsidRPr="00F25102" w:rsidTr="009C69F7">
        <w:trPr>
          <w:gridAfter w:val="2"/>
          <w:wAfter w:w="2701" w:type="dxa"/>
          <w:trHeight w:val="1157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5D0F3F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93C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5D0F3F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93C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5D0F3F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93C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5D0F3F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93C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5D0F3F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93C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104D35" w:rsidRDefault="0050746A" w:rsidP="00E93C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202</w:t>
            </w:r>
            <w:r w:rsidR="00E93C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335A3" w:rsidRPr="00F25102" w:rsidTr="00752AE0">
        <w:trPr>
          <w:gridAfter w:val="2"/>
          <w:wAfter w:w="2701" w:type="dxa"/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5A3" w:rsidRPr="005D0F3F" w:rsidRDefault="002335A3" w:rsidP="00752A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</w:tr>
      <w:tr w:rsidR="008753E5" w:rsidRPr="00F25102" w:rsidTr="009C69F7">
        <w:trPr>
          <w:gridAfter w:val="2"/>
          <w:wAfter w:w="2701" w:type="dxa"/>
          <w:trHeight w:val="49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53E5" w:rsidRPr="005D0F3F" w:rsidRDefault="008753E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3E5" w:rsidRPr="005D0F3F" w:rsidRDefault="008753E5" w:rsidP="0050746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«Управление финансами»,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53E5" w:rsidRPr="005D0F3F" w:rsidRDefault="008753E5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367B" w:rsidRDefault="00EE1274" w:rsidP="001D3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24 </w:t>
            </w:r>
            <w:r w:rsidR="001D322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8C367B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420,06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5D0F3F" w:rsidRDefault="00EE127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23 779,93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5D0F3F" w:rsidRDefault="00EE127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20 912,01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5D0F3F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AB2D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53E5" w:rsidRPr="005D0F3F" w:rsidRDefault="00E93C48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  <w:r w:rsidR="00AB2D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201,2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E1274" w:rsidRPr="00F25102" w:rsidTr="009C69F7">
        <w:trPr>
          <w:gridAfter w:val="2"/>
          <w:wAfter w:w="2701" w:type="dxa"/>
          <w:trHeight w:val="114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274" w:rsidRPr="005D0F3F" w:rsidRDefault="00EE1274" w:rsidP="00E93C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Красногвардейского 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Ставропольского края</w:t>
            </w:r>
            <w:r w:rsidRPr="005D0F3F">
              <w:rPr>
                <w:rFonts w:ascii="Cambria Math" w:hAnsi="Cambria Math" w:cs="Cambria Math"/>
                <w:color w:val="000000"/>
                <w:sz w:val="20"/>
                <w:szCs w:val="20"/>
                <w:lang w:eastAsia="ru-RU"/>
              </w:rPr>
              <w:t>⁷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(далее – местный бюджет), в т.ч.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8C367B" w:rsidRDefault="001060A2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24 666,84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8C367B" w:rsidRDefault="009E2441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24 420,06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23 779,93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20 912,01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AE7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22 201,26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22 201,2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E1274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8C367B" w:rsidRDefault="00EE1274" w:rsidP="001060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24 </w:t>
            </w:r>
            <w:r w:rsidR="001060A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666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,84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8C367B" w:rsidRDefault="009E2441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24 420,06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23 779,93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20 912,01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22 201,26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22 201,2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2335A3" w:rsidRPr="00F25102" w:rsidTr="009C69F7">
        <w:trPr>
          <w:gridAfter w:val="2"/>
          <w:wAfter w:w="2701" w:type="dxa"/>
          <w:trHeight w:val="11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5D0F3F" w:rsidRDefault="00D134FD" w:rsidP="00E93C4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1 «</w:t>
            </w:r>
            <w:r w:rsidR="002335A3"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сбалансированности и устойчивости бюджетной системы Красногвардейского </w:t>
            </w:r>
            <w:r w:rsidR="00E93C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="002335A3"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="00AE7E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Программы</w:t>
            </w:r>
            <w:r w:rsidR="00E93C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2335A3"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1A21BD" w:rsidP="001D3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  <w:r w:rsidR="00EE12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="001D322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  <w:r w:rsidR="00EE12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E127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13 190,78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E127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12 882,28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E127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10 863,79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AB2D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493,26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93C48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AB2D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493,28</w:t>
            </w:r>
          </w:p>
        </w:tc>
      </w:tr>
      <w:tr w:rsidR="00EE1274" w:rsidRPr="00F25102" w:rsidTr="009C69F7">
        <w:trPr>
          <w:gridAfter w:val="2"/>
          <w:wAfter w:w="2701" w:type="dxa"/>
          <w:trHeight w:val="34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местног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бюджета в т.ч.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8A37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</w:t>
            </w:r>
            <w:r w:rsidR="008A37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13 190,78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12 882,28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10 863,79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11 493,26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8753E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11 493,28</w:t>
            </w:r>
          </w:p>
        </w:tc>
      </w:tr>
      <w:tr w:rsidR="00EE1274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8A37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</w:t>
            </w:r>
            <w:r w:rsidR="008A37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13 190,78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12 882,28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10 863,79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11 493,26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11 493,28</w:t>
            </w:r>
          </w:p>
        </w:tc>
      </w:tr>
      <w:tr w:rsidR="002335A3" w:rsidRPr="00F25102" w:rsidTr="00E6219A">
        <w:trPr>
          <w:gridAfter w:val="2"/>
          <w:wAfter w:w="2701" w:type="dxa"/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следующие основные мероприятия: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104D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335A3" w:rsidRPr="00F25102" w:rsidTr="00E6219A">
        <w:trPr>
          <w:gridAfter w:val="2"/>
          <w:wAfter w:w="2701" w:type="dxa"/>
          <w:trHeight w:val="92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35A3" w:rsidRPr="005D0F3F" w:rsidRDefault="00D134FD" w:rsidP="00AE7E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</w:t>
            </w:r>
            <w:r w:rsidR="00AE7E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 «</w:t>
            </w:r>
            <w:r w:rsidR="00AE7E4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Повышение доходной базы бюджета Красногвардейского муниципального округа Ставропольского края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="002335A3"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134FD" w:rsidRPr="00F25102" w:rsidTr="009C69F7">
        <w:trPr>
          <w:gridAfter w:val="2"/>
          <w:wAfter w:w="2701" w:type="dxa"/>
          <w:trHeight w:val="263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34FD" w:rsidRPr="005D0F3F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местног</w:t>
            </w:r>
            <w:r w:rsidR="009C69F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бюджета в т.ч.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134FD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34FD" w:rsidRPr="005D0F3F" w:rsidRDefault="00D134FD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34FD" w:rsidRPr="005D0F3F" w:rsidRDefault="00E6219A" w:rsidP="00D134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219A" w:rsidRPr="00F25102" w:rsidTr="00E6219A">
        <w:trPr>
          <w:gridAfter w:val="2"/>
          <w:wAfter w:w="2701" w:type="dxa"/>
          <w:trHeight w:val="115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219A" w:rsidRPr="005D0F3F" w:rsidRDefault="00E6219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219A" w:rsidRPr="005D0F3F" w:rsidRDefault="00E6219A" w:rsidP="00AE7E4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новное мероприятие 2 «Координация стратегического и бюджетного планирования, создание инструментов долгосрочного бюджетного планирования»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219A" w:rsidRPr="005D0F3F" w:rsidRDefault="00E6219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219A" w:rsidRPr="00F25102" w:rsidTr="00E6219A">
        <w:trPr>
          <w:gridAfter w:val="2"/>
          <w:wAfter w:w="2701" w:type="dxa"/>
          <w:trHeight w:val="3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19A" w:rsidRPr="005D0F3F" w:rsidRDefault="00E6219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местног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бюджета в т.ч.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219A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AE7E4A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7E4A" w:rsidRPr="005D0F3F" w:rsidRDefault="00AE7E4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7E4A" w:rsidRPr="005D0F3F" w:rsidRDefault="00AE7E4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3 «Своевременное и полное погашение долговых обязатель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ств Кр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асногвардейского муниципального округа и своевременное исполнение обязательств по обслуживанию муниципального долга муниципального округа, всего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7E4A" w:rsidRPr="005D0F3F" w:rsidRDefault="00AE7E4A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5D0F3F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632D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5D0F3F" w:rsidRDefault="00AB2D15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632D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5D0F3F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632D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5D0F3F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5D0F3F" w:rsidRDefault="00AB2D15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7E4A" w:rsidRPr="005D0F3F" w:rsidRDefault="00AB2D15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C6524F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5D0F3F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524F" w:rsidRPr="005D0F3F" w:rsidRDefault="00C6524F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524F" w:rsidRPr="005D0F3F" w:rsidRDefault="00C6524F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местног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бюджета в т.ч.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5D0F3F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632D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5D0F3F" w:rsidRDefault="00C6524F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632D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5D0F3F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632D1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5D0F3F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5D0F3F" w:rsidRDefault="00C6524F" w:rsidP="00263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524F" w:rsidRPr="005D0F3F" w:rsidRDefault="00C6524F" w:rsidP="005168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477BCB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5D0F3F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77BCB" w:rsidRPr="005D0F3F" w:rsidRDefault="00477BCB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7BCB" w:rsidRPr="005D0F3F" w:rsidRDefault="00477BCB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5D0F3F" w:rsidRDefault="00477BCB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5D0F3F" w:rsidRDefault="00477BCB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5D0F3F" w:rsidRDefault="00477BCB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5D0F3F" w:rsidRDefault="00477BCB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5D0F3F" w:rsidRDefault="00477BCB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7BCB" w:rsidRPr="005D0F3F" w:rsidRDefault="00477BCB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100,00</w:t>
            </w:r>
          </w:p>
        </w:tc>
      </w:tr>
      <w:tr w:rsidR="00E6219A" w:rsidRPr="00F25102" w:rsidTr="00E6219A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4 «Организация и осуществление контроля в сфере закупок; ведение административного производства по делам об административных правонарушениях в сфере закупок»,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219A" w:rsidRPr="005D0F3F" w:rsidRDefault="00E6219A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219A" w:rsidRPr="00F25102" w:rsidTr="00E6219A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19A" w:rsidRPr="005D0F3F" w:rsidRDefault="00E6219A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местног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бюджета в т.ч.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6219A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219A" w:rsidRPr="005D0F3F" w:rsidRDefault="00E6219A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219A" w:rsidRPr="005D0F3F" w:rsidRDefault="00E6219A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219A" w:rsidRPr="005D0F3F" w:rsidRDefault="00E6219A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EE1274" w:rsidRPr="00F25102" w:rsidTr="00D24DE9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477B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5 «Организация ведения централизованного бюджетного (бухгалтерского) учета и формирование бюджетной (бухгалтерской) отчетности»,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274" w:rsidRPr="005D0F3F" w:rsidRDefault="00EE1274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8A37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</w:t>
            </w:r>
            <w:r w:rsidR="008A37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13 190,78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12 882,28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10 863,79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E1274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E1274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E1274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E1274" w:rsidRPr="005D0F3F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11 393,26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E1274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E1274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E1274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EE1274" w:rsidRPr="005D0F3F" w:rsidRDefault="00EE1274" w:rsidP="00C652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11 393,28</w:t>
            </w:r>
          </w:p>
        </w:tc>
      </w:tr>
      <w:tr w:rsidR="00EE1274" w:rsidRPr="00F25102" w:rsidTr="004E72C9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274" w:rsidRPr="005D0F3F" w:rsidRDefault="00EE1274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местног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бюджета в т.ч.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8A375E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13 814,64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13 190,78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12 882,28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10 863,79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11 393,26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11 393,28</w:t>
            </w:r>
          </w:p>
        </w:tc>
      </w:tr>
      <w:tr w:rsidR="00EE1274" w:rsidRPr="00F25102" w:rsidTr="00E64AFC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274" w:rsidRPr="005D0F3F" w:rsidRDefault="00EE1274" w:rsidP="00C6524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8A375E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13 814,64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13 190,78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12 882,28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10 863,79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11 393,26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11 393,28</w:t>
            </w:r>
          </w:p>
        </w:tc>
      </w:tr>
      <w:tr w:rsidR="002335A3" w:rsidRPr="00F25102" w:rsidTr="00E6219A">
        <w:trPr>
          <w:gridAfter w:val="2"/>
          <w:wAfter w:w="2701" w:type="dxa"/>
          <w:trHeight w:val="142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35A3" w:rsidRPr="005D0F3F" w:rsidRDefault="002335A3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5D0F3F" w:rsidRDefault="00056380" w:rsidP="00AB2D1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Подпрограмма 2 «</w:t>
            </w:r>
            <w:r w:rsidR="002335A3"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реализации муниципальной программы Красногвардейского муниципального </w:t>
            </w:r>
            <w:r w:rsidR="00AB2D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="0051684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Ставропольского края </w:t>
            </w:r>
            <w:r w:rsidR="002335A3"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«Управление финансами» и общепрограммные мероприятия»,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5D0F3F" w:rsidRDefault="00EE1274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10852,20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229,28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5D0F3F" w:rsidRDefault="00EE1274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10 897,65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5D0F3F" w:rsidRDefault="00AB2D15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10 </w:t>
            </w:r>
            <w:r w:rsidR="00EE12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048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EE127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5D0F3F" w:rsidRDefault="00AB2D15" w:rsidP="00E23B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5A3" w:rsidRPr="005D0F3F" w:rsidRDefault="00AB2D15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E1274" w:rsidRPr="00F25102" w:rsidTr="00E6219A">
        <w:trPr>
          <w:gridAfter w:val="2"/>
          <w:wAfter w:w="2701" w:type="dxa"/>
          <w:trHeight w:val="5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E1274" w:rsidRPr="005D0F3F" w:rsidRDefault="00EE1274" w:rsidP="005D0F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местног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бюджета в т.ч.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10852,20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11 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229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10 897,65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10 048,2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E1274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10852,20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9E2441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11 229,28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10 897,65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10 048,2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</w:t>
            </w:r>
            <w:r w:rsidR="00660E6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335A3" w:rsidRPr="00F25102" w:rsidTr="009C69F7">
        <w:trPr>
          <w:gridAfter w:val="2"/>
          <w:wAfter w:w="2701" w:type="dxa"/>
          <w:trHeight w:val="52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 том числе следующие основные мероприятия: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26382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335A3" w:rsidRPr="005D0F3F" w:rsidRDefault="002335A3" w:rsidP="00104D3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1274" w:rsidRPr="00F25102" w:rsidTr="009C69F7">
        <w:trPr>
          <w:gridAfter w:val="2"/>
          <w:wAfter w:w="2701" w:type="dxa"/>
          <w:trHeight w:val="754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  «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Обеспечение дея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тельности 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по 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еализации Программы»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всего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10852,20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9E2441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11 229,28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10 897,65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10 048,2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1D3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</w:t>
            </w:r>
            <w:r w:rsidR="001D322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E1274" w:rsidRPr="00F25102" w:rsidTr="009C69F7">
        <w:trPr>
          <w:gridAfter w:val="2"/>
          <w:wAfter w:w="2701" w:type="dxa"/>
          <w:trHeight w:val="5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средства местног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 бюджета в т.ч.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10852,20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9E2441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11 229,28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10 897,65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10 048,2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1D3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</w:t>
            </w:r>
            <w:r w:rsidR="001D322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E1274" w:rsidRPr="00F25102" w:rsidTr="009C69F7">
        <w:trPr>
          <w:gridAfter w:val="2"/>
          <w:wAfter w:w="2701" w:type="dxa"/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E1274" w:rsidRPr="005D0F3F" w:rsidRDefault="00EE1274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ответственному исполнителю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10852,20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9E2441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11 229,28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DE71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10 897,65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9E24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10 048,2</w:t>
            </w:r>
            <w:r w:rsidR="009E244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E621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1274" w:rsidRPr="005D0F3F" w:rsidRDefault="00EE1274" w:rsidP="001D32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10 708,0</w:t>
            </w:r>
            <w:r w:rsidR="001D322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335A3" w:rsidRPr="00F25102" w:rsidTr="009C69F7">
        <w:trPr>
          <w:gridAfter w:val="2"/>
          <w:wAfter w:w="2701" w:type="dxa"/>
          <w:trHeight w:val="5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335A3" w:rsidRPr="005D0F3F" w:rsidRDefault="002335A3" w:rsidP="005D0F3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335A3" w:rsidRPr="005D0F3F" w:rsidRDefault="002335A3" w:rsidP="00DC7C8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D0F3F">
              <w:rPr>
                <w:rFonts w:cs="Calibri"/>
                <w:color w:val="000000"/>
                <w:sz w:val="20"/>
                <w:szCs w:val="20"/>
                <w:lang w:eastAsia="ru-RU"/>
              </w:rPr>
              <w:t>⁷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Здесь и далее в таблице - "местный бюджет" указывается в соответствии с ресур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ным обеспечением реализации Программы за счет средств бюджета Красногвардейского муниципального </w:t>
            </w:r>
            <w:r w:rsidR="00DC7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округа</w:t>
            </w:r>
            <w:r w:rsidRPr="005D0F3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Ставропольского края</w:t>
            </w:r>
          </w:p>
        </w:tc>
      </w:tr>
    </w:tbl>
    <w:p w:rsidR="002335A3" w:rsidRDefault="002335A3" w:rsidP="005D0F3F"/>
    <w:sectPr w:rsidR="002335A3" w:rsidSect="00D2391F">
      <w:pgSz w:w="16838" w:h="11906" w:orient="landscape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F3F"/>
    <w:rsid w:val="000035A2"/>
    <w:rsid w:val="0001798A"/>
    <w:rsid w:val="000264BC"/>
    <w:rsid w:val="00056380"/>
    <w:rsid w:val="00083C98"/>
    <w:rsid w:val="00086089"/>
    <w:rsid w:val="00087248"/>
    <w:rsid w:val="0009032D"/>
    <w:rsid w:val="00095076"/>
    <w:rsid w:val="000A747D"/>
    <w:rsid w:val="000C3ADD"/>
    <w:rsid w:val="000D69C7"/>
    <w:rsid w:val="000F2865"/>
    <w:rsid w:val="00104D35"/>
    <w:rsid w:val="001060A2"/>
    <w:rsid w:val="00115EAE"/>
    <w:rsid w:val="00123AAF"/>
    <w:rsid w:val="00132CEB"/>
    <w:rsid w:val="00163F56"/>
    <w:rsid w:val="001711D6"/>
    <w:rsid w:val="00185C3D"/>
    <w:rsid w:val="0019051B"/>
    <w:rsid w:val="00196F8F"/>
    <w:rsid w:val="001A21BD"/>
    <w:rsid w:val="001C6690"/>
    <w:rsid w:val="001D322D"/>
    <w:rsid w:val="001D51DA"/>
    <w:rsid w:val="001E2B20"/>
    <w:rsid w:val="001E5D4C"/>
    <w:rsid w:val="001F4094"/>
    <w:rsid w:val="001F4533"/>
    <w:rsid w:val="002335A3"/>
    <w:rsid w:val="00240BEC"/>
    <w:rsid w:val="0026382C"/>
    <w:rsid w:val="002723AE"/>
    <w:rsid w:val="0028399F"/>
    <w:rsid w:val="00291543"/>
    <w:rsid w:val="00293BB8"/>
    <w:rsid w:val="002B7744"/>
    <w:rsid w:val="002C34C8"/>
    <w:rsid w:val="002D2952"/>
    <w:rsid w:val="003112FC"/>
    <w:rsid w:val="003660B6"/>
    <w:rsid w:val="00382CBB"/>
    <w:rsid w:val="003C634A"/>
    <w:rsid w:val="003D2256"/>
    <w:rsid w:val="003E1D47"/>
    <w:rsid w:val="003E3E96"/>
    <w:rsid w:val="003E783A"/>
    <w:rsid w:val="00434A88"/>
    <w:rsid w:val="00464A47"/>
    <w:rsid w:val="00477BCB"/>
    <w:rsid w:val="004943DD"/>
    <w:rsid w:val="004A1361"/>
    <w:rsid w:val="004A3D7B"/>
    <w:rsid w:val="004C50C6"/>
    <w:rsid w:val="004D479E"/>
    <w:rsid w:val="004F4367"/>
    <w:rsid w:val="0050746A"/>
    <w:rsid w:val="00515A76"/>
    <w:rsid w:val="00516848"/>
    <w:rsid w:val="00524B5E"/>
    <w:rsid w:val="00535A16"/>
    <w:rsid w:val="00557C60"/>
    <w:rsid w:val="00565844"/>
    <w:rsid w:val="00567C44"/>
    <w:rsid w:val="005B30DB"/>
    <w:rsid w:val="005B7621"/>
    <w:rsid w:val="005B7A28"/>
    <w:rsid w:val="005D0F3F"/>
    <w:rsid w:val="00614DE4"/>
    <w:rsid w:val="00615A38"/>
    <w:rsid w:val="00632D10"/>
    <w:rsid w:val="0064483D"/>
    <w:rsid w:val="00652BC9"/>
    <w:rsid w:val="00660E61"/>
    <w:rsid w:val="00673452"/>
    <w:rsid w:val="00683514"/>
    <w:rsid w:val="006B31FF"/>
    <w:rsid w:val="006D2B23"/>
    <w:rsid w:val="00704DF6"/>
    <w:rsid w:val="0072708D"/>
    <w:rsid w:val="00737C7B"/>
    <w:rsid w:val="00752AE0"/>
    <w:rsid w:val="007B0D23"/>
    <w:rsid w:val="007B3A35"/>
    <w:rsid w:val="007E2C9E"/>
    <w:rsid w:val="007E52E3"/>
    <w:rsid w:val="008672B4"/>
    <w:rsid w:val="00867725"/>
    <w:rsid w:val="008753E5"/>
    <w:rsid w:val="0089659D"/>
    <w:rsid w:val="008A375E"/>
    <w:rsid w:val="008B1887"/>
    <w:rsid w:val="008B72AF"/>
    <w:rsid w:val="008C367B"/>
    <w:rsid w:val="008E04D7"/>
    <w:rsid w:val="009371FF"/>
    <w:rsid w:val="00937B2B"/>
    <w:rsid w:val="00951351"/>
    <w:rsid w:val="00964E79"/>
    <w:rsid w:val="0097622C"/>
    <w:rsid w:val="0097668F"/>
    <w:rsid w:val="00976767"/>
    <w:rsid w:val="00994468"/>
    <w:rsid w:val="009B5CBB"/>
    <w:rsid w:val="009C69F7"/>
    <w:rsid w:val="009E2441"/>
    <w:rsid w:val="00A07888"/>
    <w:rsid w:val="00A16F1F"/>
    <w:rsid w:val="00A326AE"/>
    <w:rsid w:val="00A47EAE"/>
    <w:rsid w:val="00A57058"/>
    <w:rsid w:val="00A576BF"/>
    <w:rsid w:val="00A80A15"/>
    <w:rsid w:val="00AA0B31"/>
    <w:rsid w:val="00AB18BA"/>
    <w:rsid w:val="00AB2D15"/>
    <w:rsid w:val="00AD0CA5"/>
    <w:rsid w:val="00AD211D"/>
    <w:rsid w:val="00AE67D2"/>
    <w:rsid w:val="00AE7E4A"/>
    <w:rsid w:val="00B20BF7"/>
    <w:rsid w:val="00B228FC"/>
    <w:rsid w:val="00B31F83"/>
    <w:rsid w:val="00B330DF"/>
    <w:rsid w:val="00B64AD4"/>
    <w:rsid w:val="00B70555"/>
    <w:rsid w:val="00B711B2"/>
    <w:rsid w:val="00B75E96"/>
    <w:rsid w:val="00B82B04"/>
    <w:rsid w:val="00B850EA"/>
    <w:rsid w:val="00BB7226"/>
    <w:rsid w:val="00BD5F43"/>
    <w:rsid w:val="00BE583F"/>
    <w:rsid w:val="00BE712E"/>
    <w:rsid w:val="00C626AD"/>
    <w:rsid w:val="00C6524F"/>
    <w:rsid w:val="00C91FFE"/>
    <w:rsid w:val="00CB2205"/>
    <w:rsid w:val="00CB7B0E"/>
    <w:rsid w:val="00CC64D9"/>
    <w:rsid w:val="00D122AB"/>
    <w:rsid w:val="00D134FD"/>
    <w:rsid w:val="00D2391F"/>
    <w:rsid w:val="00D70494"/>
    <w:rsid w:val="00D705A8"/>
    <w:rsid w:val="00D71B53"/>
    <w:rsid w:val="00D7547F"/>
    <w:rsid w:val="00DA3A03"/>
    <w:rsid w:val="00DB5850"/>
    <w:rsid w:val="00DC7C8A"/>
    <w:rsid w:val="00DD5B1C"/>
    <w:rsid w:val="00DE7442"/>
    <w:rsid w:val="00E12A6C"/>
    <w:rsid w:val="00E23BCF"/>
    <w:rsid w:val="00E4724D"/>
    <w:rsid w:val="00E6219A"/>
    <w:rsid w:val="00E63B53"/>
    <w:rsid w:val="00E647A3"/>
    <w:rsid w:val="00E65C33"/>
    <w:rsid w:val="00E93C48"/>
    <w:rsid w:val="00EE1274"/>
    <w:rsid w:val="00EE2AD4"/>
    <w:rsid w:val="00EF5EB0"/>
    <w:rsid w:val="00F13DF3"/>
    <w:rsid w:val="00F25102"/>
    <w:rsid w:val="00F25970"/>
    <w:rsid w:val="00F26D71"/>
    <w:rsid w:val="00FB4191"/>
    <w:rsid w:val="00FD0FA3"/>
    <w:rsid w:val="00FE04BA"/>
    <w:rsid w:val="00FF3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0D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848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91F"/>
    <w:rPr>
      <w:rFonts w:ascii="Tahoma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2C34C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C34C8"/>
    <w:rPr>
      <w:rFonts w:ascii="Times New Roman" w:eastAsia="Times New Roman" w:hAnsi="Times New Roman"/>
    </w:rPr>
  </w:style>
  <w:style w:type="paragraph" w:customStyle="1" w:styleId="BodyText21">
    <w:name w:val="Body Text 21"/>
    <w:basedOn w:val="a"/>
    <w:rsid w:val="002C34C8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Cell">
    <w:name w:val="ConsPlusCell"/>
    <w:rsid w:val="002C34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4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Завалишина Т И</cp:lastModifiedBy>
  <cp:revision>85</cp:revision>
  <cp:lastPrinted>2021-12-22T06:02:00Z</cp:lastPrinted>
  <dcterms:created xsi:type="dcterms:W3CDTF">2016-02-02T16:37:00Z</dcterms:created>
  <dcterms:modified xsi:type="dcterms:W3CDTF">2022-04-25T11:02:00Z</dcterms:modified>
</cp:coreProperties>
</file>